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F" w:rsidRPr="002B7E4F" w:rsidRDefault="002B7E4F" w:rsidP="002B7E4F">
      <w:pPr>
        <w:pStyle w:val="NormalWeb"/>
        <w:jc w:val="center"/>
        <w:rPr>
          <w:sz w:val="18"/>
          <w:szCs w:val="18"/>
        </w:rPr>
      </w:pPr>
      <w:r w:rsidRPr="002B7E4F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DV0000</w:t>
      </w:r>
      <w:r w:rsidRPr="002B7E4F">
        <w:rPr>
          <w:b/>
          <w:bCs/>
          <w:sz w:val="18"/>
          <w:szCs w:val="18"/>
        </w:rPr>
        <w:t>4/2026</w:t>
      </w:r>
    </w:p>
    <w:p w:rsidR="002B7E4F" w:rsidRPr="002B7E4F" w:rsidRDefault="002B7E4F" w:rsidP="002B7E4F">
      <w:pPr>
        <w:pStyle w:val="NormalWeb"/>
        <w:jc w:val="both"/>
        <w:rPr>
          <w:sz w:val="18"/>
          <w:szCs w:val="18"/>
        </w:rPr>
      </w:pPr>
      <w:r w:rsidRPr="002B7E4F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2B7E4F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2B7E4F">
        <w:rPr>
          <w:sz w:val="18"/>
          <w:szCs w:val="18"/>
        </w:rPr>
        <w:t>4/2026, fundamentada no Art. 75, inciso II, da Lei 14.133/21, que objetiva: CONTRATAÇÃO DE EMPRESA PARA PRESTAÇÃO DE SERVIÇO DE MARKETING DIGITAL PARA ATENDER AS NECESSIDADES DA CÂMARA MUNICIPAL DE RIACHO DE SANTO ANTÔNIO – PB; ADJUDICO o seu objeto e RATIFICO o correspondente procedimento em favor de: 30.538.112 JUCELIO LINDENBERG ALVES DE ANDRADE - R$ 22.000,00; 53.864.406 JOSE RANIERY ALVES ANDRADE - R$ 33.000,00.</w:t>
      </w:r>
    </w:p>
    <w:p w:rsidR="002B7E4F" w:rsidRPr="002B7E4F" w:rsidRDefault="002B7E4F" w:rsidP="002B7E4F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2B7E4F">
        <w:rPr>
          <w:sz w:val="18"/>
          <w:szCs w:val="18"/>
        </w:rPr>
        <w:t xml:space="preserve"> - PB, 05 de Fevereiro de 2026</w:t>
      </w:r>
    </w:p>
    <w:p w:rsidR="002B7E4F" w:rsidRDefault="002B7E4F" w:rsidP="002B7E4F">
      <w:pPr>
        <w:jc w:val="center"/>
        <w:rPr>
          <w:rFonts w:ascii="Arial" w:hAnsi="Arial" w:cs="Arial"/>
          <w:sz w:val="18"/>
          <w:szCs w:val="18"/>
        </w:rPr>
      </w:pPr>
      <w:r w:rsidRPr="002B7E4F">
        <w:rPr>
          <w:rFonts w:ascii="Arial" w:hAnsi="Arial" w:cs="Arial"/>
          <w:sz w:val="18"/>
          <w:szCs w:val="18"/>
        </w:rPr>
        <w:t>JEC</w:t>
      </w:r>
      <w:r>
        <w:rPr>
          <w:rFonts w:ascii="Arial" w:hAnsi="Arial" w:cs="Arial"/>
          <w:sz w:val="18"/>
          <w:szCs w:val="18"/>
        </w:rPr>
        <w:t>IEL DE OLIVEIRA GONÇALVES</w:t>
      </w:r>
    </w:p>
    <w:p w:rsidR="006448C6" w:rsidRPr="002B7E4F" w:rsidRDefault="002B7E4F" w:rsidP="002B7E4F">
      <w:pPr>
        <w:jc w:val="center"/>
        <w:rPr>
          <w:rFonts w:ascii="Arial" w:hAnsi="Arial" w:cs="Arial"/>
          <w:sz w:val="18"/>
          <w:szCs w:val="18"/>
        </w:rPr>
      </w:pPr>
      <w:r w:rsidRPr="002B7E4F">
        <w:rPr>
          <w:rFonts w:ascii="Arial" w:hAnsi="Arial" w:cs="Arial"/>
          <w:sz w:val="18"/>
          <w:szCs w:val="18"/>
        </w:rPr>
        <w:t>Presidente</w:t>
      </w:r>
    </w:p>
    <w:sectPr w:rsidR="006448C6" w:rsidRPr="002B7E4F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B7E4F"/>
    <w:rsid w:val="002B7E4F"/>
    <w:rsid w:val="0064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2026-02-10T17:58:00Z</dcterms:created>
  <dcterms:modified xsi:type="dcterms:W3CDTF">2026-02-10T17:58:00Z</dcterms:modified>
</cp:coreProperties>
</file>